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148" w:rsidRPr="00573918" w:rsidRDefault="00510148" w:rsidP="00510148">
      <w:pPr>
        <w:autoSpaceDE w:val="0"/>
        <w:autoSpaceDN w:val="0"/>
        <w:ind w:left="0" w:firstLine="0"/>
        <w:jc w:val="center"/>
        <w:rPr>
          <w:b/>
          <w:bCs/>
          <w:sz w:val="27"/>
          <w:szCs w:val="27"/>
          <w:lang w:val="ru-RU"/>
        </w:rPr>
      </w:pPr>
      <w:r w:rsidRPr="00573918">
        <w:rPr>
          <w:b/>
          <w:bCs/>
          <w:sz w:val="27"/>
          <w:szCs w:val="27"/>
          <w:lang w:val="ru-RU"/>
        </w:rPr>
        <w:t xml:space="preserve">РЕШЕНИЕ </w:t>
      </w:r>
    </w:p>
    <w:p w:rsidR="00510148" w:rsidRPr="00573918" w:rsidRDefault="00510148" w:rsidP="00510148">
      <w:pPr>
        <w:autoSpaceDE w:val="0"/>
        <w:autoSpaceDN w:val="0"/>
        <w:ind w:left="0" w:firstLine="0"/>
        <w:jc w:val="center"/>
        <w:rPr>
          <w:b/>
          <w:bCs/>
          <w:sz w:val="27"/>
          <w:szCs w:val="27"/>
          <w:lang w:val="ru-RU"/>
        </w:rPr>
      </w:pPr>
      <w:proofErr w:type="gramStart"/>
      <w:r w:rsidRPr="00573918">
        <w:rPr>
          <w:b/>
          <w:bCs/>
          <w:sz w:val="27"/>
          <w:szCs w:val="27"/>
          <w:lang w:val="ru-RU"/>
        </w:rPr>
        <w:t>о</w:t>
      </w:r>
      <w:proofErr w:type="gramEnd"/>
      <w:r w:rsidRPr="00573918">
        <w:rPr>
          <w:b/>
          <w:bCs/>
          <w:sz w:val="27"/>
          <w:szCs w:val="27"/>
          <w:lang w:val="ru-RU"/>
        </w:rPr>
        <w:t xml:space="preserve"> возможности заключения договора (соглашения, контракта) об образовательном </w:t>
      </w:r>
      <w:bookmarkStart w:id="0" w:name="_GoBack"/>
      <w:bookmarkEnd w:id="0"/>
      <w:r w:rsidRPr="00573918">
        <w:rPr>
          <w:b/>
          <w:bCs/>
          <w:sz w:val="27"/>
          <w:szCs w:val="27"/>
          <w:lang w:val="ru-RU"/>
        </w:rPr>
        <w:t>и научно-техническом сотрудничестве</w:t>
      </w:r>
    </w:p>
    <w:p w:rsidR="00510148" w:rsidRDefault="00510148" w:rsidP="00510148">
      <w:pPr>
        <w:pStyle w:val="Style6"/>
        <w:widowControl/>
        <w:tabs>
          <w:tab w:val="right" w:leader="underscore" w:pos="9923"/>
        </w:tabs>
        <w:spacing w:line="360" w:lineRule="auto"/>
        <w:ind w:firstLine="567"/>
        <w:rPr>
          <w:rStyle w:val="FontStyle55"/>
        </w:rPr>
      </w:pPr>
    </w:p>
    <w:p w:rsidR="00510148" w:rsidRPr="00DB4C94" w:rsidRDefault="00510148" w:rsidP="00510148">
      <w:pPr>
        <w:pStyle w:val="Style6"/>
        <w:widowControl/>
        <w:tabs>
          <w:tab w:val="right" w:leader="underscore" w:pos="9923"/>
        </w:tabs>
        <w:spacing w:line="276" w:lineRule="auto"/>
        <w:ind w:firstLine="567"/>
        <w:rPr>
          <w:rStyle w:val="FontStyle55"/>
        </w:rPr>
      </w:pPr>
      <w:proofErr w:type="spellStart"/>
      <w:r>
        <w:rPr>
          <w:rStyle w:val="FontStyle55"/>
        </w:rPr>
        <w:t>Внутривузовская</w:t>
      </w:r>
      <w:proofErr w:type="spellEnd"/>
      <w:r>
        <w:rPr>
          <w:rStyle w:val="FontStyle55"/>
        </w:rPr>
        <w:t xml:space="preserve"> к</w:t>
      </w:r>
      <w:r>
        <w:rPr>
          <w:rStyle w:val="FontStyle55"/>
        </w:rPr>
        <w:t xml:space="preserve">омиссия по экспортному контролю </w:t>
      </w:r>
      <w:r>
        <w:rPr>
          <w:rStyle w:val="FontStyle55"/>
        </w:rPr>
        <w:t>ФГБОУ ВО «Марийский государственный университет»</w:t>
      </w:r>
      <w:r w:rsidRPr="00DB4C94">
        <w:rPr>
          <w:rStyle w:val="FontStyle55"/>
        </w:rPr>
        <w:t>, рассмотрев</w:t>
      </w:r>
      <w:r>
        <w:rPr>
          <w:rStyle w:val="FontStyle55"/>
        </w:rPr>
        <w:t xml:space="preserve"> з</w:t>
      </w:r>
      <w:r w:rsidRPr="00DB4C94">
        <w:rPr>
          <w:rStyle w:val="FontStyle55"/>
        </w:rPr>
        <w:t>аявление</w:t>
      </w:r>
      <w:r>
        <w:rPr>
          <w:rStyle w:val="FontStyle55"/>
        </w:rPr>
        <w:t xml:space="preserve"> </w:t>
      </w:r>
      <w:r>
        <w:rPr>
          <w:rStyle w:val="FontStyle55"/>
        </w:rPr>
        <w:tab/>
      </w:r>
    </w:p>
    <w:p w:rsidR="00510148" w:rsidRDefault="00510148" w:rsidP="00510148">
      <w:pPr>
        <w:pStyle w:val="Style6"/>
        <w:widowControl/>
        <w:tabs>
          <w:tab w:val="right" w:leader="underscore" w:pos="9923"/>
        </w:tabs>
        <w:spacing w:line="276" w:lineRule="auto"/>
        <w:rPr>
          <w:rStyle w:val="FontStyle55"/>
        </w:rPr>
      </w:pPr>
      <w:r>
        <w:rPr>
          <w:rStyle w:val="FontStyle55"/>
        </w:rPr>
        <w:tab/>
      </w:r>
    </w:p>
    <w:p w:rsidR="00510148" w:rsidRPr="00E23DD2" w:rsidRDefault="00510148" w:rsidP="00510148">
      <w:pPr>
        <w:pStyle w:val="Style6"/>
        <w:widowControl/>
        <w:tabs>
          <w:tab w:val="right" w:leader="underscore" w:pos="9923"/>
        </w:tabs>
        <w:spacing w:line="276" w:lineRule="auto"/>
        <w:ind w:firstLine="567"/>
        <w:jc w:val="center"/>
        <w:rPr>
          <w:rStyle w:val="FontStyle55"/>
          <w:sz w:val="20"/>
          <w:szCs w:val="20"/>
        </w:rPr>
      </w:pPr>
      <w:r w:rsidRPr="00E23DD2">
        <w:rPr>
          <w:rStyle w:val="FontStyle55"/>
          <w:sz w:val="20"/>
          <w:szCs w:val="20"/>
        </w:rPr>
        <w:t>(</w:t>
      </w:r>
      <w:proofErr w:type="gramStart"/>
      <w:r w:rsidRPr="00E23DD2">
        <w:rPr>
          <w:rStyle w:val="FontStyle55"/>
          <w:sz w:val="20"/>
          <w:szCs w:val="20"/>
        </w:rPr>
        <w:t>должность</w:t>
      </w:r>
      <w:proofErr w:type="gramEnd"/>
      <w:r w:rsidRPr="00E23DD2">
        <w:rPr>
          <w:rStyle w:val="FontStyle55"/>
          <w:sz w:val="20"/>
          <w:szCs w:val="20"/>
        </w:rPr>
        <w:t>, подразделение</w:t>
      </w:r>
      <w:r>
        <w:rPr>
          <w:rStyle w:val="FontStyle55"/>
          <w:sz w:val="20"/>
          <w:szCs w:val="20"/>
        </w:rPr>
        <w:t>,</w:t>
      </w:r>
      <w:r w:rsidRPr="00E23DD2">
        <w:rPr>
          <w:rStyle w:val="FontStyle55"/>
          <w:sz w:val="20"/>
          <w:szCs w:val="20"/>
        </w:rPr>
        <w:t xml:space="preserve"> </w:t>
      </w:r>
      <w:r>
        <w:rPr>
          <w:rStyle w:val="FontStyle55"/>
          <w:sz w:val="20"/>
          <w:szCs w:val="20"/>
        </w:rPr>
        <w:t>Ф.И.О.</w:t>
      </w:r>
      <w:r w:rsidRPr="00E23DD2">
        <w:rPr>
          <w:rStyle w:val="FontStyle55"/>
          <w:sz w:val="20"/>
          <w:szCs w:val="20"/>
        </w:rPr>
        <w:t>)</w:t>
      </w:r>
    </w:p>
    <w:p w:rsidR="00510148" w:rsidRPr="00DB4C94" w:rsidRDefault="00510148" w:rsidP="00510148">
      <w:pPr>
        <w:pStyle w:val="Style6"/>
        <w:widowControl/>
        <w:tabs>
          <w:tab w:val="right" w:leader="underscore" w:pos="9923"/>
        </w:tabs>
        <w:spacing w:line="276" w:lineRule="auto"/>
        <w:rPr>
          <w:rStyle w:val="FontStyle55"/>
        </w:rPr>
      </w:pPr>
      <w:proofErr w:type="gramStart"/>
      <w:r>
        <w:rPr>
          <w:rStyle w:val="FontStyle55"/>
        </w:rPr>
        <w:t>о</w:t>
      </w:r>
      <w:proofErr w:type="gramEnd"/>
      <w:r w:rsidRPr="00DB4C94">
        <w:rPr>
          <w:rStyle w:val="FontStyle55"/>
        </w:rPr>
        <w:t xml:space="preserve"> возможности заключения договора (соглашения, контракта) о</w:t>
      </w:r>
      <w:r>
        <w:rPr>
          <w:rStyle w:val="FontStyle55"/>
        </w:rPr>
        <w:t xml:space="preserve"> </w:t>
      </w:r>
      <w:r>
        <w:rPr>
          <w:rStyle w:val="FontStyle55"/>
        </w:rPr>
        <w:tab/>
      </w:r>
    </w:p>
    <w:p w:rsidR="00510148" w:rsidRDefault="00510148" w:rsidP="00510148">
      <w:pPr>
        <w:pStyle w:val="Style6"/>
        <w:widowControl/>
        <w:tabs>
          <w:tab w:val="right" w:leader="underscore" w:pos="9923"/>
        </w:tabs>
        <w:spacing w:line="276" w:lineRule="auto"/>
        <w:rPr>
          <w:rStyle w:val="FontStyle55"/>
        </w:rPr>
      </w:pPr>
      <w:r>
        <w:rPr>
          <w:rStyle w:val="FontStyle55"/>
        </w:rPr>
        <w:tab/>
      </w:r>
    </w:p>
    <w:p w:rsidR="00510148" w:rsidRPr="00E23DD2" w:rsidRDefault="00510148" w:rsidP="00510148">
      <w:pPr>
        <w:pStyle w:val="Style6"/>
        <w:widowControl/>
        <w:tabs>
          <w:tab w:val="right" w:leader="underscore" w:pos="9923"/>
        </w:tabs>
        <w:spacing w:line="276" w:lineRule="auto"/>
        <w:ind w:firstLine="567"/>
        <w:jc w:val="center"/>
        <w:rPr>
          <w:rStyle w:val="FontStyle55"/>
          <w:sz w:val="20"/>
          <w:szCs w:val="20"/>
        </w:rPr>
      </w:pPr>
      <w:r w:rsidRPr="00E23DD2">
        <w:rPr>
          <w:rStyle w:val="FontStyle55"/>
          <w:sz w:val="20"/>
          <w:szCs w:val="20"/>
        </w:rPr>
        <w:t>(</w:t>
      </w:r>
      <w:proofErr w:type="gramStart"/>
      <w:r>
        <w:rPr>
          <w:rStyle w:val="FontStyle55"/>
          <w:sz w:val="20"/>
          <w:szCs w:val="20"/>
        </w:rPr>
        <w:t>тип</w:t>
      </w:r>
      <w:proofErr w:type="gramEnd"/>
      <w:r>
        <w:rPr>
          <w:rStyle w:val="FontStyle55"/>
          <w:sz w:val="20"/>
          <w:szCs w:val="20"/>
        </w:rPr>
        <w:t xml:space="preserve"> соглашения)</w:t>
      </w:r>
      <w:r w:rsidRPr="00E23DD2">
        <w:rPr>
          <w:rStyle w:val="FontStyle55"/>
          <w:sz w:val="20"/>
          <w:szCs w:val="20"/>
        </w:rPr>
        <w:t xml:space="preserve"> </w:t>
      </w:r>
    </w:p>
    <w:p w:rsidR="00510148" w:rsidRPr="00DB4C94" w:rsidRDefault="00510148" w:rsidP="00510148">
      <w:pPr>
        <w:pStyle w:val="Style6"/>
        <w:widowControl/>
        <w:tabs>
          <w:tab w:val="right" w:leader="underscore" w:pos="9923"/>
        </w:tabs>
        <w:spacing w:line="276" w:lineRule="auto"/>
        <w:jc w:val="left"/>
        <w:rPr>
          <w:rStyle w:val="FontStyle55"/>
        </w:rPr>
      </w:pPr>
      <w:proofErr w:type="gramStart"/>
      <w:r w:rsidRPr="00DB4C94">
        <w:rPr>
          <w:rStyle w:val="FontStyle55"/>
        </w:rPr>
        <w:t>подтверждает</w:t>
      </w:r>
      <w:proofErr w:type="gramEnd"/>
      <w:r w:rsidRPr="00DB4C94">
        <w:rPr>
          <w:rStyle w:val="FontStyle55"/>
        </w:rPr>
        <w:t xml:space="preserve">, что в </w:t>
      </w:r>
      <w:r w:rsidRPr="00DB4C94">
        <w:rPr>
          <w:rStyle w:val="FontStyle59"/>
        </w:rPr>
        <w:t xml:space="preserve">предложенном </w:t>
      </w:r>
      <w:r w:rsidRPr="00DB4C94">
        <w:rPr>
          <w:rStyle w:val="FontStyle55"/>
        </w:rPr>
        <w:t>договоре (соглашении, контракте)</w:t>
      </w:r>
    </w:p>
    <w:p w:rsidR="00510148" w:rsidRPr="00DB4C94" w:rsidRDefault="00510148" w:rsidP="00510148">
      <w:pPr>
        <w:pStyle w:val="Style6"/>
        <w:widowControl/>
        <w:tabs>
          <w:tab w:val="left" w:leader="underscore" w:pos="3869"/>
          <w:tab w:val="right" w:leader="underscore" w:pos="9923"/>
        </w:tabs>
        <w:spacing w:line="276" w:lineRule="auto"/>
        <w:jc w:val="left"/>
        <w:rPr>
          <w:rStyle w:val="FontStyle55"/>
        </w:rPr>
      </w:pPr>
      <w:r w:rsidRPr="00DB4C94">
        <w:rPr>
          <w:rStyle w:val="FontStyle55"/>
        </w:rPr>
        <w:tab/>
      </w:r>
      <w:r>
        <w:rPr>
          <w:rStyle w:val="FontStyle55"/>
        </w:rPr>
        <w:t xml:space="preserve"> </w:t>
      </w:r>
      <w:proofErr w:type="gramStart"/>
      <w:r w:rsidRPr="00DB4C94">
        <w:rPr>
          <w:rStyle w:val="FontStyle55"/>
        </w:rPr>
        <w:t>материалы</w:t>
      </w:r>
      <w:proofErr w:type="gramEnd"/>
      <w:r w:rsidRPr="00DB4C94">
        <w:rPr>
          <w:rStyle w:val="FontStyle55"/>
        </w:rPr>
        <w:t>, подпадающие под ограничения</w:t>
      </w:r>
    </w:p>
    <w:p w:rsidR="00510148" w:rsidRPr="00E23DD2" w:rsidRDefault="00510148" w:rsidP="00510148">
      <w:pPr>
        <w:pStyle w:val="Style6"/>
        <w:widowControl/>
        <w:tabs>
          <w:tab w:val="right" w:leader="underscore" w:pos="9923"/>
        </w:tabs>
        <w:spacing w:line="276" w:lineRule="auto"/>
        <w:ind w:firstLine="567"/>
        <w:rPr>
          <w:rStyle w:val="FontStyle55"/>
          <w:sz w:val="20"/>
          <w:szCs w:val="20"/>
        </w:rPr>
      </w:pPr>
      <w:r w:rsidRPr="00E23DD2">
        <w:rPr>
          <w:rStyle w:val="FontStyle55"/>
          <w:sz w:val="20"/>
          <w:szCs w:val="20"/>
        </w:rPr>
        <w:t>(</w:t>
      </w:r>
      <w:proofErr w:type="gramStart"/>
      <w:r w:rsidRPr="00E23DD2">
        <w:rPr>
          <w:rStyle w:val="FontStyle55"/>
          <w:sz w:val="20"/>
          <w:szCs w:val="20"/>
        </w:rPr>
        <w:t>не</w:t>
      </w:r>
      <w:proofErr w:type="gramEnd"/>
      <w:r w:rsidRPr="00E23DD2">
        <w:rPr>
          <w:rStyle w:val="FontStyle55"/>
          <w:sz w:val="20"/>
          <w:szCs w:val="20"/>
        </w:rPr>
        <w:t xml:space="preserve"> содержатся</w:t>
      </w:r>
      <w:r>
        <w:rPr>
          <w:rStyle w:val="FontStyle55"/>
          <w:sz w:val="20"/>
          <w:szCs w:val="20"/>
        </w:rPr>
        <w:t xml:space="preserve"> /</w:t>
      </w:r>
      <w:r w:rsidRPr="00E23DD2">
        <w:rPr>
          <w:rStyle w:val="FontStyle55"/>
          <w:sz w:val="20"/>
          <w:szCs w:val="20"/>
        </w:rPr>
        <w:t xml:space="preserve"> имеются) </w:t>
      </w:r>
    </w:p>
    <w:p w:rsidR="00510148" w:rsidRPr="00DB4C94" w:rsidRDefault="00510148" w:rsidP="00510148">
      <w:pPr>
        <w:pStyle w:val="Style6"/>
        <w:widowControl/>
        <w:tabs>
          <w:tab w:val="right" w:leader="underscore" w:pos="9923"/>
        </w:tabs>
        <w:spacing w:line="276" w:lineRule="auto"/>
        <w:rPr>
          <w:rStyle w:val="FontStyle55"/>
        </w:rPr>
      </w:pPr>
      <w:proofErr w:type="gramStart"/>
      <w:r w:rsidRPr="00DB4C94">
        <w:rPr>
          <w:rStyle w:val="FontStyle55"/>
        </w:rPr>
        <w:t>экспортного</w:t>
      </w:r>
      <w:proofErr w:type="gramEnd"/>
      <w:r w:rsidRPr="00DB4C94">
        <w:rPr>
          <w:rStyle w:val="FontStyle55"/>
        </w:rPr>
        <w:t xml:space="preserve"> контроля в соответствии с действующим законодательством, указами и распоряжениями Президента РФ, </w:t>
      </w:r>
      <w:r>
        <w:rPr>
          <w:rStyle w:val="FontStyle55"/>
        </w:rPr>
        <w:t xml:space="preserve">постановлениями Правительства РФ, </w:t>
      </w:r>
      <w:r w:rsidRPr="00DB4C94">
        <w:rPr>
          <w:rStyle w:val="FontStyle55"/>
        </w:rPr>
        <w:t xml:space="preserve">приказами </w:t>
      </w:r>
      <w:proofErr w:type="spellStart"/>
      <w:r w:rsidRPr="00DB4C94">
        <w:rPr>
          <w:rStyle w:val="FontStyle55"/>
        </w:rPr>
        <w:t>Минобрнауки</w:t>
      </w:r>
      <w:proofErr w:type="spellEnd"/>
      <w:r w:rsidRPr="00DB4C94">
        <w:rPr>
          <w:rStyle w:val="FontStyle55"/>
        </w:rPr>
        <w:t xml:space="preserve"> России и международными договорами.</w:t>
      </w:r>
    </w:p>
    <w:p w:rsidR="00510148" w:rsidRPr="00DB4C94" w:rsidRDefault="00510148" w:rsidP="00510148">
      <w:pPr>
        <w:pStyle w:val="Style6"/>
        <w:widowControl/>
        <w:tabs>
          <w:tab w:val="right" w:leader="underscore" w:pos="9923"/>
        </w:tabs>
        <w:spacing w:line="276" w:lineRule="auto"/>
        <w:ind w:firstLine="567"/>
        <w:jc w:val="left"/>
        <w:rPr>
          <w:sz w:val="20"/>
          <w:szCs w:val="20"/>
        </w:rPr>
      </w:pPr>
    </w:p>
    <w:p w:rsidR="00510148" w:rsidRPr="001C6017" w:rsidRDefault="00510148" w:rsidP="00510148">
      <w:pPr>
        <w:pStyle w:val="Style6"/>
        <w:widowControl/>
        <w:tabs>
          <w:tab w:val="right" w:leader="underscore" w:pos="9923"/>
        </w:tabs>
        <w:spacing w:line="276" w:lineRule="auto"/>
        <w:ind w:firstLine="567"/>
        <w:jc w:val="left"/>
        <w:rPr>
          <w:rStyle w:val="FontStyle55"/>
          <w:i/>
        </w:rPr>
      </w:pPr>
      <w:r w:rsidRPr="001C6017">
        <w:rPr>
          <w:rStyle w:val="FontStyle55"/>
          <w:i/>
        </w:rPr>
        <w:t xml:space="preserve">Решение комиссии: </w:t>
      </w:r>
    </w:p>
    <w:p w:rsidR="00510148" w:rsidRPr="00DB4C94" w:rsidRDefault="00510148" w:rsidP="00510148">
      <w:pPr>
        <w:pStyle w:val="Style6"/>
        <w:widowControl/>
        <w:tabs>
          <w:tab w:val="right" w:leader="underscore" w:pos="9923"/>
        </w:tabs>
        <w:spacing w:line="276" w:lineRule="auto"/>
        <w:ind w:firstLine="567"/>
        <w:jc w:val="left"/>
        <w:rPr>
          <w:rStyle w:val="FontStyle55"/>
        </w:rPr>
      </w:pPr>
      <w:r>
        <w:rPr>
          <w:rStyle w:val="FontStyle55"/>
        </w:rPr>
        <w:t xml:space="preserve">Договор (соглашение, контракт) о </w:t>
      </w:r>
      <w:r>
        <w:rPr>
          <w:rStyle w:val="FontStyle55"/>
        </w:rPr>
        <w:tab/>
      </w:r>
    </w:p>
    <w:p w:rsidR="00510148" w:rsidRDefault="00510148" w:rsidP="00510148">
      <w:pPr>
        <w:pStyle w:val="Style31"/>
        <w:widowControl/>
        <w:tabs>
          <w:tab w:val="right" w:leader="underscore" w:pos="9923"/>
        </w:tabs>
        <w:spacing w:line="276" w:lineRule="auto"/>
        <w:ind w:firstLine="0"/>
        <w:rPr>
          <w:rStyle w:val="FontStyle55"/>
        </w:rPr>
      </w:pPr>
      <w:r>
        <w:rPr>
          <w:rStyle w:val="FontStyle55"/>
        </w:rPr>
        <w:tab/>
      </w:r>
    </w:p>
    <w:p w:rsidR="00510148" w:rsidRPr="00E23DD2" w:rsidRDefault="00510148" w:rsidP="00510148">
      <w:pPr>
        <w:pStyle w:val="Style31"/>
        <w:widowControl/>
        <w:tabs>
          <w:tab w:val="right" w:leader="underscore" w:pos="9923"/>
        </w:tabs>
        <w:spacing w:line="276" w:lineRule="auto"/>
        <w:ind w:left="4111" w:firstLine="0"/>
        <w:rPr>
          <w:rStyle w:val="FontStyle55"/>
          <w:sz w:val="20"/>
          <w:szCs w:val="20"/>
        </w:rPr>
      </w:pPr>
      <w:r w:rsidRPr="00E23DD2">
        <w:rPr>
          <w:rStyle w:val="FontStyle55"/>
          <w:sz w:val="20"/>
          <w:szCs w:val="20"/>
        </w:rPr>
        <w:t>(</w:t>
      </w:r>
      <w:proofErr w:type="gramStart"/>
      <w:r w:rsidRPr="00E23DD2">
        <w:rPr>
          <w:rStyle w:val="FontStyle55"/>
          <w:sz w:val="20"/>
          <w:szCs w:val="20"/>
        </w:rPr>
        <w:t>наименование</w:t>
      </w:r>
      <w:proofErr w:type="gramEnd"/>
      <w:r w:rsidRPr="00E23DD2">
        <w:rPr>
          <w:rStyle w:val="FontStyle55"/>
          <w:sz w:val="20"/>
          <w:szCs w:val="20"/>
        </w:rPr>
        <w:t>)</w:t>
      </w:r>
    </w:p>
    <w:p w:rsidR="00510148" w:rsidRDefault="00510148" w:rsidP="00510148">
      <w:pPr>
        <w:pStyle w:val="Style31"/>
        <w:widowControl/>
        <w:tabs>
          <w:tab w:val="right" w:leader="underscore" w:pos="9923"/>
        </w:tabs>
        <w:spacing w:line="276" w:lineRule="auto"/>
        <w:ind w:firstLine="0"/>
        <w:jc w:val="both"/>
        <w:rPr>
          <w:rStyle w:val="FontStyle55"/>
        </w:rPr>
      </w:pPr>
      <w:proofErr w:type="gramStart"/>
      <w:r w:rsidRPr="00DB4C94">
        <w:rPr>
          <w:rStyle w:val="FontStyle55"/>
        </w:rPr>
        <w:t>может</w:t>
      </w:r>
      <w:proofErr w:type="gramEnd"/>
      <w:r w:rsidRPr="00DB4C94">
        <w:rPr>
          <w:rStyle w:val="FontStyle55"/>
        </w:rPr>
        <w:t xml:space="preserve"> быть заключен</w:t>
      </w:r>
      <w:r>
        <w:rPr>
          <w:rStyle w:val="FontStyle55"/>
        </w:rPr>
        <w:t xml:space="preserve"> </w:t>
      </w:r>
      <w:r w:rsidRPr="00DB4C94">
        <w:rPr>
          <w:rStyle w:val="FontStyle55"/>
        </w:rPr>
        <w:t>и вступить в силу с момента его подписания обеими сторонами</w:t>
      </w:r>
      <w:r>
        <w:rPr>
          <w:rStyle w:val="FontStyle55"/>
        </w:rPr>
        <w:t>.</w:t>
      </w:r>
      <w:r w:rsidRPr="00DB4C94">
        <w:rPr>
          <w:rStyle w:val="FontStyle55"/>
        </w:rPr>
        <w:t xml:space="preserve"> </w:t>
      </w:r>
    </w:p>
    <w:p w:rsidR="00510148" w:rsidRPr="00DB4C94" w:rsidRDefault="00510148" w:rsidP="00510148">
      <w:pPr>
        <w:pStyle w:val="Style31"/>
        <w:widowControl/>
        <w:tabs>
          <w:tab w:val="right" w:leader="underscore" w:pos="9923"/>
        </w:tabs>
        <w:spacing w:line="276" w:lineRule="auto"/>
        <w:ind w:firstLine="709"/>
        <w:jc w:val="both"/>
        <w:rPr>
          <w:rStyle w:val="FontStyle55"/>
        </w:rPr>
      </w:pPr>
      <w:r w:rsidRPr="00DB4C94">
        <w:rPr>
          <w:rStyle w:val="FontStyle55"/>
        </w:rPr>
        <w:t>На представленные материалы по договору</w:t>
      </w:r>
      <w:r>
        <w:rPr>
          <w:rStyle w:val="FontStyle55"/>
        </w:rPr>
        <w:t xml:space="preserve"> </w:t>
      </w:r>
      <w:r>
        <w:rPr>
          <w:rStyle w:val="FontStyle55"/>
        </w:rPr>
        <w:tab/>
      </w:r>
    </w:p>
    <w:p w:rsidR="00510148" w:rsidRPr="00E23DD2" w:rsidRDefault="00510148" w:rsidP="00510148">
      <w:pPr>
        <w:pStyle w:val="Style6"/>
        <w:widowControl/>
        <w:tabs>
          <w:tab w:val="right" w:leader="underscore" w:pos="9923"/>
        </w:tabs>
        <w:spacing w:line="276" w:lineRule="auto"/>
        <w:ind w:firstLine="5245"/>
        <w:jc w:val="center"/>
        <w:rPr>
          <w:rStyle w:val="FontStyle55"/>
          <w:sz w:val="20"/>
          <w:szCs w:val="20"/>
        </w:rPr>
      </w:pPr>
      <w:r w:rsidRPr="00E23DD2">
        <w:rPr>
          <w:rStyle w:val="FontStyle55"/>
          <w:sz w:val="20"/>
          <w:szCs w:val="20"/>
        </w:rPr>
        <w:t>(</w:t>
      </w:r>
      <w:proofErr w:type="gramStart"/>
      <w:r w:rsidRPr="00E23DD2">
        <w:rPr>
          <w:rStyle w:val="FontStyle55"/>
          <w:sz w:val="20"/>
          <w:szCs w:val="20"/>
        </w:rPr>
        <w:t>следует</w:t>
      </w:r>
      <w:proofErr w:type="gramEnd"/>
      <w:r>
        <w:rPr>
          <w:rStyle w:val="FontStyle55"/>
          <w:sz w:val="20"/>
          <w:szCs w:val="20"/>
        </w:rPr>
        <w:t xml:space="preserve"> /</w:t>
      </w:r>
      <w:r w:rsidRPr="00E23DD2">
        <w:rPr>
          <w:rStyle w:val="FontStyle55"/>
          <w:sz w:val="20"/>
          <w:szCs w:val="20"/>
        </w:rPr>
        <w:t xml:space="preserve"> не следует</w:t>
      </w:r>
      <w:r>
        <w:rPr>
          <w:rStyle w:val="FontStyle55"/>
          <w:sz w:val="20"/>
          <w:szCs w:val="20"/>
        </w:rPr>
        <w:t xml:space="preserve"> п</w:t>
      </w:r>
      <w:r w:rsidRPr="00E23DD2">
        <w:rPr>
          <w:rStyle w:val="FontStyle55"/>
          <w:sz w:val="20"/>
          <w:szCs w:val="20"/>
        </w:rPr>
        <w:t>олучить</w:t>
      </w:r>
    </w:p>
    <w:p w:rsidR="00510148" w:rsidRDefault="00510148" w:rsidP="00510148">
      <w:pPr>
        <w:pStyle w:val="Style6"/>
        <w:widowControl/>
        <w:tabs>
          <w:tab w:val="right" w:leader="underscore" w:pos="9923"/>
        </w:tabs>
        <w:spacing w:line="276" w:lineRule="auto"/>
        <w:rPr>
          <w:rStyle w:val="FontStyle55"/>
        </w:rPr>
      </w:pPr>
      <w:r>
        <w:rPr>
          <w:rStyle w:val="FontStyle55"/>
        </w:rPr>
        <w:tab/>
      </w:r>
    </w:p>
    <w:p w:rsidR="00510148" w:rsidRPr="00094D3A" w:rsidRDefault="00510148" w:rsidP="00510148">
      <w:pPr>
        <w:pStyle w:val="Style6"/>
        <w:widowControl/>
        <w:tabs>
          <w:tab w:val="right" w:leader="underscore" w:pos="9923"/>
        </w:tabs>
        <w:spacing w:line="276" w:lineRule="auto"/>
        <w:rPr>
          <w:rStyle w:val="FontStyle55"/>
          <w:sz w:val="20"/>
          <w:szCs w:val="20"/>
        </w:rPr>
      </w:pPr>
      <w:proofErr w:type="gramStart"/>
      <w:r w:rsidRPr="00E23DD2">
        <w:rPr>
          <w:rStyle w:val="FontStyle55"/>
          <w:sz w:val="20"/>
          <w:szCs w:val="20"/>
        </w:rPr>
        <w:t>разрешение</w:t>
      </w:r>
      <w:proofErr w:type="gramEnd"/>
      <w:r w:rsidRPr="00E23DD2">
        <w:rPr>
          <w:rStyle w:val="FontStyle55"/>
          <w:sz w:val="20"/>
          <w:szCs w:val="20"/>
        </w:rPr>
        <w:t xml:space="preserve"> наименование ведомства</w:t>
      </w:r>
      <w:r w:rsidRPr="00DB4C94">
        <w:rPr>
          <w:rStyle w:val="FontStyle55"/>
        </w:rPr>
        <w:t xml:space="preserve">, </w:t>
      </w:r>
      <w:r w:rsidRPr="00094D3A">
        <w:rPr>
          <w:rStyle w:val="FontStyle55"/>
          <w:sz w:val="20"/>
          <w:szCs w:val="20"/>
        </w:rPr>
        <w:t>направить на повторное рассмотрение / дополнительную экспертизу)</w:t>
      </w:r>
    </w:p>
    <w:p w:rsidR="00510148" w:rsidRPr="00DB4C94" w:rsidRDefault="00510148" w:rsidP="00510148">
      <w:pPr>
        <w:pStyle w:val="Style8"/>
        <w:widowControl/>
        <w:spacing w:line="360" w:lineRule="auto"/>
        <w:ind w:firstLine="567"/>
        <w:rPr>
          <w:sz w:val="20"/>
          <w:szCs w:val="20"/>
        </w:rPr>
      </w:pPr>
    </w:p>
    <w:p w:rsidR="00510148" w:rsidRPr="001C6017" w:rsidRDefault="00510148" w:rsidP="00510148">
      <w:pPr>
        <w:tabs>
          <w:tab w:val="right" w:leader="underscore" w:pos="9923"/>
        </w:tabs>
        <w:ind w:firstLine="284"/>
        <w:rPr>
          <w:sz w:val="24"/>
          <w:szCs w:val="24"/>
          <w:lang w:val="ru-RU"/>
        </w:rPr>
      </w:pPr>
      <w:r w:rsidRPr="001C6017">
        <w:rPr>
          <w:sz w:val="24"/>
          <w:szCs w:val="24"/>
          <w:lang w:val="ru-RU"/>
        </w:rPr>
        <w:t xml:space="preserve">Председатель ВКЭК                                                </w:t>
      </w:r>
      <w:r>
        <w:rPr>
          <w:sz w:val="24"/>
          <w:szCs w:val="24"/>
          <w:lang w:val="ru-RU"/>
        </w:rPr>
        <w:t xml:space="preserve">      </w:t>
      </w:r>
      <w:r w:rsidRPr="001C6017">
        <w:rPr>
          <w:sz w:val="24"/>
          <w:szCs w:val="24"/>
          <w:lang w:val="ru-RU"/>
        </w:rPr>
        <w:t xml:space="preserve">  __________________ / И.О. Фамилия</w:t>
      </w:r>
    </w:p>
    <w:p w:rsidR="00510148" w:rsidRPr="001C6017" w:rsidRDefault="00510148" w:rsidP="00510148">
      <w:pPr>
        <w:tabs>
          <w:tab w:val="right" w:leader="underscore" w:pos="9923"/>
        </w:tabs>
        <w:ind w:firstLine="284"/>
        <w:rPr>
          <w:sz w:val="24"/>
          <w:szCs w:val="24"/>
          <w:lang w:val="ru-RU"/>
        </w:rPr>
      </w:pPr>
    </w:p>
    <w:p w:rsidR="00510148" w:rsidRPr="001C6017" w:rsidRDefault="00510148" w:rsidP="00510148">
      <w:pPr>
        <w:tabs>
          <w:tab w:val="right" w:leader="underscore" w:pos="9923"/>
        </w:tabs>
        <w:ind w:firstLine="284"/>
        <w:rPr>
          <w:sz w:val="24"/>
          <w:szCs w:val="24"/>
          <w:lang w:val="ru-RU"/>
        </w:rPr>
      </w:pPr>
      <w:r w:rsidRPr="001C6017">
        <w:rPr>
          <w:sz w:val="24"/>
          <w:szCs w:val="24"/>
          <w:lang w:val="ru-RU"/>
        </w:rPr>
        <w:t xml:space="preserve">Секретарь                                                                </w:t>
      </w:r>
      <w:r>
        <w:rPr>
          <w:sz w:val="24"/>
          <w:szCs w:val="24"/>
          <w:lang w:val="ru-RU"/>
        </w:rPr>
        <w:t xml:space="preserve">    </w:t>
      </w:r>
      <w:r w:rsidRPr="001C6017">
        <w:rPr>
          <w:sz w:val="24"/>
          <w:szCs w:val="24"/>
          <w:lang w:val="ru-RU"/>
        </w:rPr>
        <w:t xml:space="preserve">     __________________ / И.О. Фамилия</w:t>
      </w:r>
    </w:p>
    <w:p w:rsidR="00510148" w:rsidRPr="001C6017" w:rsidRDefault="00510148" w:rsidP="00510148">
      <w:pPr>
        <w:tabs>
          <w:tab w:val="right" w:leader="underscore" w:pos="9923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</w:p>
    <w:p w:rsidR="00510148" w:rsidRDefault="00510148" w:rsidP="00510148">
      <w:pPr>
        <w:tabs>
          <w:tab w:val="right" w:leader="underscore" w:pos="9923"/>
        </w:tabs>
        <w:ind w:firstLine="284"/>
        <w:rPr>
          <w:sz w:val="24"/>
          <w:szCs w:val="24"/>
          <w:lang w:val="ru-RU"/>
        </w:rPr>
      </w:pPr>
    </w:p>
    <w:p w:rsidR="00510148" w:rsidRDefault="00510148" w:rsidP="00510148">
      <w:pPr>
        <w:tabs>
          <w:tab w:val="right" w:leader="underscore" w:pos="9923"/>
        </w:tabs>
        <w:ind w:firstLine="284"/>
        <w:rPr>
          <w:sz w:val="24"/>
          <w:szCs w:val="24"/>
          <w:lang w:val="ru-RU"/>
        </w:rPr>
      </w:pPr>
    </w:p>
    <w:p w:rsidR="00510148" w:rsidRDefault="00510148" w:rsidP="00510148">
      <w:pPr>
        <w:tabs>
          <w:tab w:val="right" w:leader="underscore" w:pos="9923"/>
        </w:tabs>
        <w:ind w:firstLine="284"/>
        <w:rPr>
          <w:sz w:val="24"/>
          <w:szCs w:val="24"/>
          <w:lang w:val="ru-RU"/>
        </w:rPr>
      </w:pPr>
    </w:p>
    <w:p w:rsidR="00510148" w:rsidRPr="001C6017" w:rsidRDefault="00510148" w:rsidP="00510148">
      <w:pPr>
        <w:tabs>
          <w:tab w:val="right" w:leader="underscore" w:pos="9923"/>
        </w:tabs>
        <w:ind w:firstLine="28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Эксперт   </w:t>
      </w:r>
      <w:r w:rsidRPr="001C6017">
        <w:rPr>
          <w:sz w:val="24"/>
          <w:szCs w:val="24"/>
          <w:lang w:val="ru-RU"/>
        </w:rPr>
        <w:t xml:space="preserve">                                                                   </w:t>
      </w:r>
      <w:r>
        <w:rPr>
          <w:sz w:val="24"/>
          <w:szCs w:val="24"/>
          <w:lang w:val="ru-RU"/>
        </w:rPr>
        <w:t xml:space="preserve">    </w:t>
      </w:r>
      <w:r w:rsidRPr="001C6017">
        <w:rPr>
          <w:sz w:val="24"/>
          <w:szCs w:val="24"/>
          <w:lang w:val="ru-RU"/>
        </w:rPr>
        <w:t xml:space="preserve">   __________________ / И.О. Фамилия</w:t>
      </w:r>
    </w:p>
    <w:p w:rsidR="00510148" w:rsidRDefault="00510148" w:rsidP="00510148">
      <w:pPr>
        <w:tabs>
          <w:tab w:val="right" w:leader="underscore" w:pos="9923"/>
        </w:tabs>
        <w:ind w:firstLine="284"/>
        <w:rPr>
          <w:sz w:val="24"/>
          <w:szCs w:val="24"/>
          <w:lang w:val="ru-RU"/>
        </w:rPr>
      </w:pPr>
    </w:p>
    <w:p w:rsidR="00510148" w:rsidRPr="001C6017" w:rsidRDefault="00510148" w:rsidP="00510148">
      <w:pPr>
        <w:tabs>
          <w:tab w:val="right" w:leader="underscore" w:pos="9923"/>
        </w:tabs>
        <w:ind w:firstLine="284"/>
        <w:jc w:val="right"/>
        <w:rPr>
          <w:sz w:val="24"/>
          <w:szCs w:val="24"/>
          <w:lang w:val="ru-RU"/>
        </w:rPr>
      </w:pPr>
      <w:r w:rsidRPr="001C601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«</w:t>
      </w:r>
      <w:r w:rsidRPr="001C6017">
        <w:rPr>
          <w:sz w:val="24"/>
          <w:szCs w:val="24"/>
          <w:lang w:val="ru-RU"/>
        </w:rPr>
        <w:t>_____» ________ 20_ г.</w:t>
      </w:r>
    </w:p>
    <w:p w:rsidR="00600072" w:rsidRPr="00510148" w:rsidRDefault="00600072">
      <w:pPr>
        <w:rPr>
          <w:lang w:val="ru-RU"/>
        </w:rPr>
      </w:pPr>
    </w:p>
    <w:sectPr w:rsidR="00600072" w:rsidRPr="00510148" w:rsidSect="00510148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48"/>
    <w:rsid w:val="00510148"/>
    <w:rsid w:val="0060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8FF90-D54B-476D-BE61-D3238814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148"/>
    <w:pPr>
      <w:spacing w:after="0" w:line="240" w:lineRule="auto"/>
      <w:ind w:left="57" w:firstLine="57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510148"/>
    <w:pPr>
      <w:widowControl w:val="0"/>
      <w:autoSpaceDE w:val="0"/>
      <w:autoSpaceDN w:val="0"/>
      <w:adjustRightInd w:val="0"/>
      <w:ind w:left="0" w:firstLine="0"/>
      <w:jc w:val="both"/>
    </w:pPr>
    <w:rPr>
      <w:sz w:val="24"/>
      <w:szCs w:val="24"/>
      <w:lang w:val="ru-RU"/>
    </w:rPr>
  </w:style>
  <w:style w:type="paragraph" w:customStyle="1" w:styleId="Style8">
    <w:name w:val="Style8"/>
    <w:basedOn w:val="a"/>
    <w:uiPriority w:val="99"/>
    <w:rsid w:val="00510148"/>
    <w:pPr>
      <w:widowControl w:val="0"/>
      <w:autoSpaceDE w:val="0"/>
      <w:autoSpaceDN w:val="0"/>
      <w:adjustRightInd w:val="0"/>
      <w:ind w:left="0" w:firstLine="0"/>
      <w:jc w:val="both"/>
    </w:pPr>
    <w:rPr>
      <w:sz w:val="24"/>
      <w:szCs w:val="24"/>
      <w:lang w:val="ru-RU"/>
    </w:rPr>
  </w:style>
  <w:style w:type="paragraph" w:customStyle="1" w:styleId="Style31">
    <w:name w:val="Style31"/>
    <w:basedOn w:val="a"/>
    <w:uiPriority w:val="99"/>
    <w:rsid w:val="00510148"/>
    <w:pPr>
      <w:widowControl w:val="0"/>
      <w:autoSpaceDE w:val="0"/>
      <w:autoSpaceDN w:val="0"/>
      <w:adjustRightInd w:val="0"/>
      <w:spacing w:line="278" w:lineRule="exact"/>
      <w:ind w:left="0" w:hanging="139"/>
    </w:pPr>
    <w:rPr>
      <w:sz w:val="24"/>
      <w:szCs w:val="24"/>
      <w:lang w:val="ru-RU"/>
    </w:rPr>
  </w:style>
  <w:style w:type="character" w:customStyle="1" w:styleId="FontStyle55">
    <w:name w:val="Font Style55"/>
    <w:uiPriority w:val="99"/>
    <w:rsid w:val="00510148"/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uiPriority w:val="99"/>
    <w:rsid w:val="005101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2025-10-09T08:07:00Z</dcterms:created>
  <dcterms:modified xsi:type="dcterms:W3CDTF">2025-10-09T08:10:00Z</dcterms:modified>
</cp:coreProperties>
</file>